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79" w:rsidRDefault="00301679" w:rsidP="00301679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0B1E5B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301679" w:rsidRDefault="00301679" w:rsidP="00301679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7C7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Брестского государственного производственного лесохозяйственного объединения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проведения</w:t>
      </w:r>
      <w:r w:rsidRPr="00AF7C7B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F7C7B">
        <w:rPr>
          <w:rFonts w:ascii="Times New Roman" w:hAnsi="Times New Roman" w:cs="Times New Roman"/>
          <w:sz w:val="28"/>
          <w:szCs w:val="28"/>
          <w:lang w:val="ru-RU"/>
        </w:rPr>
        <w:t xml:space="preserve"> по выбору исполнителей мероприятия «Расселение охотничьих животных, в том числе оленя благородного, лани, кряквы, глухаря в охотничьих угодьях» подпрограммы 3 « Устойчивое ведение охотничьего хозяйства» Государственной программы «Белорусский лес» </w:t>
      </w:r>
    </w:p>
    <w:p w:rsidR="00301679" w:rsidRDefault="00301679" w:rsidP="00301679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7C7B">
        <w:rPr>
          <w:rFonts w:ascii="Times New Roman" w:hAnsi="Times New Roman" w:cs="Times New Roman"/>
          <w:sz w:val="28"/>
          <w:szCs w:val="28"/>
          <w:lang w:val="ru-RU"/>
        </w:rPr>
        <w:t>на 2021-2025 годы</w:t>
      </w:r>
    </w:p>
    <w:bookmarkEnd w:id="0"/>
    <w:p w:rsidR="00301679" w:rsidRDefault="00301679" w:rsidP="00301679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1679" w:rsidRDefault="001426AC" w:rsidP="00301679">
      <w:pPr>
        <w:tabs>
          <w:tab w:val="left" w:pos="4035"/>
          <w:tab w:val="left" w:pos="71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01679" w:rsidRPr="009D7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</w:t>
      </w:r>
      <w:r w:rsidR="009D7799" w:rsidRPr="009D779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01679" w:rsidRPr="009D7799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="0030167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01679" w:rsidRPr="00351A59">
        <w:rPr>
          <w:rFonts w:ascii="Times New Roman" w:hAnsi="Times New Roman" w:cs="Times New Roman"/>
          <w:sz w:val="28"/>
          <w:szCs w:val="28"/>
          <w:lang w:val="ru-RU"/>
        </w:rPr>
        <w:t>.30</w:t>
      </w:r>
      <w:r w:rsidR="0030167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г. Брест</w:t>
      </w:r>
    </w:p>
    <w:p w:rsidR="00301679" w:rsidRPr="00AF7C7B" w:rsidRDefault="009D7799" w:rsidP="0030167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Председательствовал</w:t>
      </w:r>
      <w:r w:rsidR="00301679" w:rsidRPr="00AF7C7B">
        <w:rPr>
          <w:rFonts w:ascii="Times New Roman" w:hAnsi="Times New Roman" w:cs="Times New Roman"/>
          <w:sz w:val="28"/>
          <w:szCs w:val="28"/>
          <w:lang w:val="ru-RU"/>
        </w:rPr>
        <w:t>: Матюшевский А.Н.</w:t>
      </w:r>
    </w:p>
    <w:p w:rsidR="00351A59" w:rsidRDefault="00301679" w:rsidP="001426A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C7B"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  <w:r w:rsidR="009D7799" w:rsidRPr="009D7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799" w:rsidRPr="00AF7C7B">
        <w:rPr>
          <w:rFonts w:ascii="Times New Roman" w:hAnsi="Times New Roman" w:cs="Times New Roman"/>
          <w:sz w:val="28"/>
          <w:szCs w:val="28"/>
          <w:lang w:val="ru-RU"/>
        </w:rPr>
        <w:t>Артющик И.А.,</w:t>
      </w:r>
      <w:r w:rsidR="009D7799" w:rsidRPr="009D7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799" w:rsidRPr="00AF7C7B">
        <w:rPr>
          <w:rFonts w:ascii="Times New Roman" w:hAnsi="Times New Roman" w:cs="Times New Roman"/>
          <w:sz w:val="28"/>
          <w:szCs w:val="28"/>
          <w:lang w:val="ru-RU"/>
        </w:rPr>
        <w:t>Вабищевич Л.А.</w:t>
      </w:r>
      <w:r w:rsidR="009D77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D7799" w:rsidRPr="00AF7C7B">
        <w:rPr>
          <w:rFonts w:ascii="Times New Roman" w:hAnsi="Times New Roman" w:cs="Times New Roman"/>
          <w:sz w:val="28"/>
          <w:szCs w:val="28"/>
          <w:lang w:val="ru-RU"/>
        </w:rPr>
        <w:t xml:space="preserve"> Гуня И.А.</w:t>
      </w:r>
      <w:r w:rsidR="009D77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426AC">
        <w:rPr>
          <w:rFonts w:ascii="Times New Roman" w:hAnsi="Times New Roman" w:cs="Times New Roman"/>
          <w:sz w:val="28"/>
          <w:szCs w:val="28"/>
          <w:lang w:val="ru-RU"/>
        </w:rPr>
        <w:t>Кортелисец Э.П.</w:t>
      </w:r>
    </w:p>
    <w:p w:rsidR="009D7799" w:rsidRDefault="009D7799" w:rsidP="0030167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01679" w:rsidRDefault="00301679" w:rsidP="0030167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проведения заседания: г. Брест, ул. Кобринская, 51А</w:t>
      </w:r>
    </w:p>
    <w:p w:rsidR="00301679" w:rsidRPr="00AF7C7B" w:rsidRDefault="00301679" w:rsidP="0030167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01679" w:rsidRDefault="00301679" w:rsidP="00301679">
      <w:pPr>
        <w:jc w:val="both"/>
        <w:rPr>
          <w:rFonts w:ascii="Times New Roman" w:hAnsi="Times New Roman" w:cs="Times New Roman"/>
          <w:sz w:val="28"/>
          <w:lang w:val="ru-RU"/>
        </w:rPr>
      </w:pPr>
      <w:r w:rsidRPr="00915569">
        <w:rPr>
          <w:rFonts w:ascii="Times New Roman" w:hAnsi="Times New Roman" w:cs="Times New Roman"/>
          <w:sz w:val="28"/>
        </w:rPr>
        <w:t>Предмет конкурс</w:t>
      </w:r>
      <w:r>
        <w:rPr>
          <w:rFonts w:ascii="Times New Roman" w:hAnsi="Times New Roman" w:cs="Times New Roman"/>
          <w:sz w:val="28"/>
          <w:lang w:val="ru-RU"/>
        </w:rPr>
        <w:t>а:</w:t>
      </w:r>
    </w:p>
    <w:p w:rsidR="00301679" w:rsidRPr="006942FC" w:rsidRDefault="00301679" w:rsidP="0030167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lang w:val="ru-RU"/>
        </w:rPr>
        <w:t>По</w:t>
      </w:r>
      <w:r w:rsidRPr="00694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694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1– право на заключение договора на выполнение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694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Расселение охотничьих животных, в том числе оленя благородного, лани в охотничьих угодьях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694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01679" w:rsidRDefault="00301679" w:rsidP="0030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569">
        <w:rPr>
          <w:rFonts w:ascii="Times New Roman" w:hAnsi="Times New Roman" w:cs="Times New Roman"/>
          <w:sz w:val="28"/>
        </w:rPr>
        <w:t>на выполнение мероприятия</w:t>
      </w:r>
      <w:r w:rsidRPr="00915569">
        <w:rPr>
          <w:rFonts w:ascii="Times New Roman" w:hAnsi="Times New Roman" w:cs="Times New Roman"/>
          <w:sz w:val="28"/>
          <w:lang w:val="ru-RU"/>
        </w:rPr>
        <w:t xml:space="preserve"> </w:t>
      </w:r>
      <w:r w:rsidRPr="0091556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Расселение охотничьих животных, в том числе оленя благородного</w:t>
      </w:r>
      <w:r w:rsidRPr="00915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лани, кряквы, </w:t>
      </w:r>
      <w:r w:rsidRPr="00915569">
        <w:rPr>
          <w:rFonts w:ascii="Times New Roman" w:hAnsi="Times New Roman" w:cs="Times New Roman"/>
          <w:sz w:val="28"/>
          <w:szCs w:val="28"/>
          <w:lang w:val="ru-RU"/>
        </w:rPr>
        <w:t xml:space="preserve">глухаря в охотничьих </w:t>
      </w:r>
      <w:r>
        <w:rPr>
          <w:rFonts w:ascii="Times New Roman" w:hAnsi="Times New Roman" w:cs="Times New Roman"/>
          <w:sz w:val="28"/>
          <w:szCs w:val="28"/>
          <w:lang w:val="ru-RU"/>
        </w:rPr>
        <w:t>угодьях</w:t>
      </w:r>
      <w:r w:rsidRPr="00915569">
        <w:rPr>
          <w:rFonts w:ascii="Times New Roman" w:hAnsi="Times New Roman" w:cs="Times New Roman"/>
          <w:sz w:val="28"/>
          <w:szCs w:val="28"/>
          <w:lang w:val="ru-RU"/>
        </w:rPr>
        <w:t>» подпрограммы 3 «</w:t>
      </w:r>
      <w:r>
        <w:rPr>
          <w:rFonts w:ascii="Times New Roman" w:hAnsi="Times New Roman" w:cs="Times New Roman"/>
          <w:sz w:val="28"/>
          <w:szCs w:val="28"/>
          <w:lang w:val="ru-RU"/>
        </w:rPr>
        <w:t>Устойчивое ведение охотничьего хозяйства</w:t>
      </w:r>
      <w:r w:rsidRPr="008B1332">
        <w:rPr>
          <w:rFonts w:ascii="Times New Roman" w:hAnsi="Times New Roman" w:cs="Times New Roman"/>
          <w:sz w:val="28"/>
          <w:szCs w:val="28"/>
          <w:lang w:val="ru-RU"/>
        </w:rPr>
        <w:t>» Государственной программы «Белорусский лес» на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8B1332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B1332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1679" w:rsidRDefault="00301679" w:rsidP="003016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679" w:rsidRDefault="00301679" w:rsidP="003016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301679" w:rsidRDefault="00301679" w:rsidP="003016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конкурса по выбору </w:t>
      </w:r>
      <w:r w:rsidRPr="00AF7C7B">
        <w:rPr>
          <w:rFonts w:ascii="Times New Roman" w:hAnsi="Times New Roman" w:cs="Times New Roman"/>
          <w:sz w:val="28"/>
          <w:szCs w:val="28"/>
          <w:lang w:val="ru-RU"/>
        </w:rPr>
        <w:t>исполнителей мероприятия «Расселение охотничьих животных, в том числе оленя благородного, лани, кряквы, глухаря в охотничьих угодьях» подпрограммы 3 «Устойчивое ведение охотничьего хозяйства» Государственной программы «Белорусский лес» на 2021-2025 годы</w:t>
      </w:r>
    </w:p>
    <w:p w:rsidR="00301679" w:rsidRDefault="00301679" w:rsidP="003016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1A59" w:rsidRDefault="00301679" w:rsidP="003016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СЛУШАЛИ: </w:t>
      </w:r>
    </w:p>
    <w:p w:rsidR="009D7799" w:rsidRDefault="00301679" w:rsidP="003016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Матюшевский А.Н. - о признании конкурса несостоявшимся в связи с тем, что по лоту № 1</w:t>
      </w:r>
      <w:r w:rsidR="009D7799">
        <w:rPr>
          <w:rFonts w:ascii="Times New Roman" w:hAnsi="Times New Roman" w:cs="Times New Roman"/>
          <w:sz w:val="28"/>
          <w:szCs w:val="28"/>
          <w:lang w:val="ru-RU"/>
        </w:rPr>
        <w:t xml:space="preserve"> - подано предложение только одним участником</w:t>
      </w:r>
      <w:r w:rsidR="001426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1679" w:rsidRDefault="00301679" w:rsidP="003016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9D7799" w:rsidRDefault="00301679" w:rsidP="009D77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Pr="00C8486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абзацем третьим части первой пункта 29 Инструкции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27.09.2016 № 19 </w:t>
      </w:r>
      <w:r w:rsidRPr="00C84865">
        <w:rPr>
          <w:rFonts w:ascii="Times New Roman" w:hAnsi="Times New Roman" w:cs="Times New Roman"/>
          <w:sz w:val="28"/>
          <w:szCs w:val="28"/>
          <w:lang w:val="ru-RU"/>
        </w:rPr>
        <w:t xml:space="preserve">признать конкурс по лоту № 1 несостоявшимся, так как </w:t>
      </w:r>
      <w:r w:rsidR="009D7799">
        <w:rPr>
          <w:rFonts w:ascii="Times New Roman" w:hAnsi="Times New Roman" w:cs="Times New Roman"/>
          <w:sz w:val="28"/>
          <w:szCs w:val="28"/>
          <w:lang w:val="ru-RU"/>
        </w:rPr>
        <w:t>подано предложение только одним участником.</w:t>
      </w:r>
    </w:p>
    <w:p w:rsidR="001426AC" w:rsidRDefault="001426AC" w:rsidP="001426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5082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Конкурсное предложение, поданное одним участником – государственн</w:t>
      </w:r>
      <w:r w:rsidR="007D70FF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лесохозяйственн</w:t>
      </w:r>
      <w:r w:rsidR="007D70FF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</w:t>
      </w:r>
      <w:r w:rsidR="007D70FF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«Телеханский лесхоз»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рассматривать на соответствие критериям определения участника, указанным в извещении о проведении конкурса.</w:t>
      </w:r>
    </w:p>
    <w:p w:rsidR="00B50822" w:rsidRDefault="001426AC" w:rsidP="009D77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B50822">
        <w:rPr>
          <w:rFonts w:ascii="Times New Roman" w:hAnsi="Times New Roman" w:cs="Times New Roman"/>
          <w:sz w:val="28"/>
          <w:szCs w:val="28"/>
          <w:lang w:val="ru-RU"/>
        </w:rPr>
        <w:t>Участник конкурса по лоту № 1 соответствует требованиям участника и его предложение отвечает условиям (критериям) конкурса.</w:t>
      </w:r>
    </w:p>
    <w:p w:rsidR="00301679" w:rsidRDefault="001426AC" w:rsidP="003016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01679">
        <w:rPr>
          <w:rFonts w:ascii="Times New Roman" w:hAnsi="Times New Roman" w:cs="Times New Roman"/>
          <w:sz w:val="28"/>
          <w:szCs w:val="28"/>
          <w:lang w:val="ru-RU"/>
        </w:rPr>
        <w:t xml:space="preserve">. Руководствуясь частью второй пункта 29 Инструкции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27.09.2016 № 19 внести предложение Брестскому государственному производственному лесохозяйственному </w:t>
      </w:r>
      <w:r w:rsidR="003B4535">
        <w:rPr>
          <w:rFonts w:ascii="Times New Roman" w:hAnsi="Times New Roman" w:cs="Times New Roman"/>
          <w:sz w:val="28"/>
          <w:szCs w:val="28"/>
          <w:lang w:val="ru-RU"/>
        </w:rPr>
        <w:t>объединению</w:t>
      </w:r>
      <w:r w:rsidR="00301679">
        <w:rPr>
          <w:rFonts w:ascii="Times New Roman" w:hAnsi="Times New Roman" w:cs="Times New Roman"/>
          <w:sz w:val="28"/>
          <w:szCs w:val="28"/>
          <w:lang w:val="ru-RU"/>
        </w:rPr>
        <w:t xml:space="preserve"> (организатору конкурса) принять решение </w:t>
      </w:r>
      <w:r w:rsidR="009C20A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абзацем четвертым части четвертой пункта 18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</w:t>
      </w:r>
      <w:r w:rsidR="00700DC1" w:rsidRPr="00700DC1">
        <w:rPr>
          <w:rFonts w:ascii="Times New Roman" w:hAnsi="Times New Roman" w:cs="Times New Roman"/>
          <w:sz w:val="28"/>
          <w:szCs w:val="28"/>
          <w:shd w:val="clear" w:color="auto" w:fill="FFFFFF"/>
        </w:rPr>
        <w:t>"О порядке формирования, финансирования, выполнения и оценки эффективности реализации государственных программ"</w:t>
      </w:r>
      <w:r w:rsidR="00700DC1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 w:rsidR="009C20A0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в качестве исполнителя по лоту № 1 – единственного участника конкурса </w:t>
      </w:r>
      <w:r w:rsidR="00B5082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822">
        <w:rPr>
          <w:rFonts w:ascii="Times New Roman" w:hAnsi="Times New Roman" w:cs="Times New Roman"/>
          <w:sz w:val="28"/>
          <w:szCs w:val="28"/>
          <w:lang w:val="ru-RU"/>
        </w:rPr>
        <w:t>государственное лесохозяйственное учреждение «Телеханский лесхоз».</w:t>
      </w:r>
    </w:p>
    <w:p w:rsidR="00B50822" w:rsidRPr="00C84865" w:rsidRDefault="00301679" w:rsidP="00700D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 за - единогласно, против - нет.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15"/>
        <w:gridCol w:w="2839"/>
      </w:tblGrid>
      <w:tr w:rsidR="00301679" w:rsidTr="004569A3">
        <w:tc>
          <w:tcPr>
            <w:tcW w:w="3397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</w:t>
            </w:r>
          </w:p>
        </w:tc>
        <w:tc>
          <w:tcPr>
            <w:tcW w:w="3115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А.Н.Матюшевский</w:t>
            </w:r>
            <w:proofErr w:type="spellEnd"/>
          </w:p>
        </w:tc>
      </w:tr>
      <w:tr w:rsidR="00301679" w:rsidTr="004569A3">
        <w:tc>
          <w:tcPr>
            <w:tcW w:w="3397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1679" w:rsidTr="004569A3">
        <w:tc>
          <w:tcPr>
            <w:tcW w:w="3397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  <w:tc>
          <w:tcPr>
            <w:tcW w:w="3115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Л.А.Вабищевич</w:t>
            </w:r>
            <w:proofErr w:type="spellEnd"/>
          </w:p>
        </w:tc>
      </w:tr>
      <w:tr w:rsidR="00301679" w:rsidTr="004569A3">
        <w:tc>
          <w:tcPr>
            <w:tcW w:w="3397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1679" w:rsidTr="004569A3">
        <w:tc>
          <w:tcPr>
            <w:tcW w:w="3397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3115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И.А.Артющик</w:t>
            </w:r>
            <w:proofErr w:type="spellEnd"/>
          </w:p>
        </w:tc>
      </w:tr>
      <w:tr w:rsidR="00301679" w:rsidTr="004569A3">
        <w:tc>
          <w:tcPr>
            <w:tcW w:w="3397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1679" w:rsidTr="004569A3">
        <w:tc>
          <w:tcPr>
            <w:tcW w:w="3397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И.А.Гуня</w:t>
            </w:r>
            <w:proofErr w:type="spellEnd"/>
          </w:p>
        </w:tc>
      </w:tr>
      <w:tr w:rsidR="00301679" w:rsidTr="004569A3">
        <w:tc>
          <w:tcPr>
            <w:tcW w:w="3397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301679" w:rsidRDefault="0030167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7799" w:rsidTr="004569A3">
        <w:tc>
          <w:tcPr>
            <w:tcW w:w="3397" w:type="dxa"/>
          </w:tcPr>
          <w:p w:rsidR="009D7799" w:rsidRDefault="009D779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D7799" w:rsidRDefault="009D7799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9D7799" w:rsidRDefault="001426AC" w:rsidP="004569A3">
            <w:pPr>
              <w:tabs>
                <w:tab w:val="left" w:pos="4155"/>
                <w:tab w:val="left" w:pos="7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Э.П.Кортелисец</w:t>
            </w:r>
            <w:proofErr w:type="spellEnd"/>
          </w:p>
        </w:tc>
      </w:tr>
    </w:tbl>
    <w:p w:rsidR="00301679" w:rsidRDefault="00301679" w:rsidP="003016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1679" w:rsidRDefault="00301679"/>
    <w:sectPr w:rsidR="00301679" w:rsidSect="0003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79"/>
    <w:rsid w:val="00066FF6"/>
    <w:rsid w:val="001426AC"/>
    <w:rsid w:val="00301679"/>
    <w:rsid w:val="00351A59"/>
    <w:rsid w:val="003B4535"/>
    <w:rsid w:val="00545994"/>
    <w:rsid w:val="00574490"/>
    <w:rsid w:val="00700DC1"/>
    <w:rsid w:val="007975BE"/>
    <w:rsid w:val="007D70FF"/>
    <w:rsid w:val="009C20A0"/>
    <w:rsid w:val="009D7799"/>
    <w:rsid w:val="00B50822"/>
    <w:rsid w:val="00E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C0-0DAD-49A5-818A-261BCB2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1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sector</cp:lastModifiedBy>
  <cp:revision>2</cp:revision>
  <cp:lastPrinted>2023-06-08T13:46:00Z</cp:lastPrinted>
  <dcterms:created xsi:type="dcterms:W3CDTF">2023-10-20T10:53:00Z</dcterms:created>
  <dcterms:modified xsi:type="dcterms:W3CDTF">2023-10-20T10:53:00Z</dcterms:modified>
</cp:coreProperties>
</file>